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CD6B" w14:textId="103C911A" w:rsidR="008C0A2B" w:rsidRDefault="003070FA">
      <w:r>
        <w:t>Compte d’exploitation CDE 62</w:t>
      </w:r>
    </w:p>
    <w:p w14:paraId="0D735420" w14:textId="42ADF3F0" w:rsidR="003070FA" w:rsidRDefault="003070FA">
      <w:r>
        <w:t>Bilan Du 1</w:t>
      </w:r>
      <w:r w:rsidRPr="003070FA">
        <w:rPr>
          <w:vertAlign w:val="superscript"/>
        </w:rPr>
        <w:t>er</w:t>
      </w:r>
      <w:r>
        <w:t xml:space="preserve"> septembre 2024 au 31 août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181"/>
        <w:gridCol w:w="4765"/>
        <w:gridCol w:w="2126"/>
      </w:tblGrid>
      <w:tr w:rsidR="003070FA" w14:paraId="730471B3" w14:textId="77777777" w:rsidTr="003070FA">
        <w:tc>
          <w:tcPr>
            <w:tcW w:w="4815" w:type="dxa"/>
          </w:tcPr>
          <w:p w14:paraId="553D50C6" w14:textId="467F74BA" w:rsidR="003070FA" w:rsidRDefault="003070FA" w:rsidP="003070FA">
            <w:pPr>
              <w:jc w:val="center"/>
            </w:pPr>
            <w:r>
              <w:t xml:space="preserve">Recettes </w:t>
            </w:r>
          </w:p>
        </w:tc>
        <w:tc>
          <w:tcPr>
            <w:tcW w:w="2181" w:type="dxa"/>
          </w:tcPr>
          <w:p w14:paraId="2C50A20F" w14:textId="77777777" w:rsidR="003070FA" w:rsidRDefault="003070FA"/>
        </w:tc>
        <w:tc>
          <w:tcPr>
            <w:tcW w:w="4765" w:type="dxa"/>
          </w:tcPr>
          <w:p w14:paraId="2C65E308" w14:textId="3CAE7750" w:rsidR="003070FA" w:rsidRDefault="003070FA" w:rsidP="000336BF">
            <w:pPr>
              <w:jc w:val="center"/>
            </w:pPr>
            <w:r>
              <w:t>Dépenses</w:t>
            </w:r>
          </w:p>
        </w:tc>
        <w:tc>
          <w:tcPr>
            <w:tcW w:w="2126" w:type="dxa"/>
          </w:tcPr>
          <w:p w14:paraId="5BC36B9E" w14:textId="77777777" w:rsidR="003070FA" w:rsidRDefault="003070FA"/>
        </w:tc>
      </w:tr>
      <w:tr w:rsidR="003070FA" w14:paraId="5663B45D" w14:textId="77777777" w:rsidTr="003070FA">
        <w:tc>
          <w:tcPr>
            <w:tcW w:w="4815" w:type="dxa"/>
          </w:tcPr>
          <w:p w14:paraId="1A8FD5D4" w14:textId="77777777" w:rsidR="003070FA" w:rsidRDefault="003070FA"/>
          <w:p w14:paraId="0E9936A8" w14:textId="5C5A850C" w:rsidR="003070FA" w:rsidRDefault="003070FA">
            <w:r>
              <w:t>Subvention FFE</w:t>
            </w:r>
          </w:p>
          <w:p w14:paraId="3202D1FD" w14:textId="61B38A20" w:rsidR="003070FA" w:rsidRDefault="003070FA">
            <w:r>
              <w:t>Engagements SIF Verquigneul</w:t>
            </w:r>
          </w:p>
          <w:p w14:paraId="4C8D9BF9" w14:textId="4EE713B8" w:rsidR="003070FA" w:rsidRDefault="003070FA">
            <w:r>
              <w:t>FFE compet Verquigneul</w:t>
            </w:r>
          </w:p>
          <w:p w14:paraId="77EC8920" w14:textId="77777777" w:rsidR="003070FA" w:rsidRDefault="003070FA"/>
          <w:p w14:paraId="118E75A3" w14:textId="77777777" w:rsidR="003070FA" w:rsidRDefault="003070FA"/>
          <w:p w14:paraId="3A84F623" w14:textId="77777777" w:rsidR="003070FA" w:rsidRDefault="003070FA"/>
          <w:p w14:paraId="4605DA3B" w14:textId="77777777" w:rsidR="003070FA" w:rsidRDefault="003070FA"/>
          <w:p w14:paraId="1F6C47B6" w14:textId="77777777" w:rsidR="003070FA" w:rsidRDefault="003070FA"/>
          <w:p w14:paraId="0154FB9F" w14:textId="77777777" w:rsidR="003070FA" w:rsidRDefault="003070FA"/>
          <w:p w14:paraId="71C62FD2" w14:textId="77777777" w:rsidR="003070FA" w:rsidRDefault="003070FA"/>
          <w:p w14:paraId="4A276543" w14:textId="77777777" w:rsidR="003070FA" w:rsidRDefault="003070FA"/>
          <w:p w14:paraId="03F7DDA7" w14:textId="77777777" w:rsidR="003070FA" w:rsidRDefault="003070FA"/>
          <w:p w14:paraId="0DEC6DDA" w14:textId="77777777" w:rsidR="003070FA" w:rsidRDefault="003070FA"/>
          <w:p w14:paraId="06C9DAFA" w14:textId="77777777" w:rsidR="003070FA" w:rsidRDefault="003070FA"/>
          <w:p w14:paraId="6E6907E0" w14:textId="77777777" w:rsidR="003070FA" w:rsidRDefault="003070FA"/>
          <w:p w14:paraId="0C8AD00C" w14:textId="77777777" w:rsidR="003070FA" w:rsidRDefault="003070FA"/>
        </w:tc>
        <w:tc>
          <w:tcPr>
            <w:tcW w:w="2181" w:type="dxa"/>
          </w:tcPr>
          <w:p w14:paraId="358C2D21" w14:textId="77777777" w:rsidR="003070FA" w:rsidRDefault="003070FA"/>
          <w:p w14:paraId="288FCEFB" w14:textId="14C7F76A" w:rsidR="003070FA" w:rsidRDefault="003070FA">
            <w:r>
              <w:t xml:space="preserve">              14052.00</w:t>
            </w:r>
          </w:p>
          <w:p w14:paraId="4714621F" w14:textId="14D91CA6" w:rsidR="003070FA" w:rsidRDefault="003070FA">
            <w:r>
              <w:t xml:space="preserve">                7700.00</w:t>
            </w:r>
          </w:p>
          <w:p w14:paraId="445C251D" w14:textId="2642E993" w:rsidR="003070FA" w:rsidRDefault="003070FA">
            <w:r>
              <w:t xml:space="preserve">                  325.00</w:t>
            </w:r>
          </w:p>
        </w:tc>
        <w:tc>
          <w:tcPr>
            <w:tcW w:w="4765" w:type="dxa"/>
          </w:tcPr>
          <w:p w14:paraId="5CA1F5AD" w14:textId="77777777" w:rsidR="003070FA" w:rsidRDefault="003070FA"/>
          <w:p w14:paraId="6656CC93" w14:textId="77777777" w:rsidR="000336BF" w:rsidRDefault="000336BF">
            <w:r>
              <w:t>Maintenance Site + IONOS</w:t>
            </w:r>
          </w:p>
          <w:p w14:paraId="58E98094" w14:textId="77777777" w:rsidR="000336BF" w:rsidRDefault="000336BF">
            <w:r>
              <w:t>Frais bancaires</w:t>
            </w:r>
          </w:p>
          <w:p w14:paraId="69A9BBA4" w14:textId="3FBA78F5" w:rsidR="000336BF" w:rsidRDefault="000336BF">
            <w:r>
              <w:t>Secrétariat + fournitures administratives</w:t>
            </w:r>
            <w:r w:rsidR="003A398A">
              <w:t>+ frais postaux</w:t>
            </w:r>
          </w:p>
          <w:p w14:paraId="2F8527D1" w14:textId="77777777" w:rsidR="000336BF" w:rsidRDefault="000336BF">
            <w:r>
              <w:t>CDTE</w:t>
            </w:r>
          </w:p>
          <w:p w14:paraId="2CFE830B" w14:textId="77777777" w:rsidR="000336BF" w:rsidRDefault="00BA6EB8">
            <w:r>
              <w:t>Mission réception</w:t>
            </w:r>
          </w:p>
          <w:p w14:paraId="46BD7B9E" w14:textId="77777777" w:rsidR="00BA6EB8" w:rsidRDefault="00BA6EB8" w:rsidP="00BA6EB8">
            <w:r>
              <w:t>Aides aux clubs</w:t>
            </w:r>
          </w:p>
          <w:p w14:paraId="110DEBE6" w14:textId="77777777" w:rsidR="00BA6EB8" w:rsidRDefault="00BA6EB8" w:rsidP="00BA6EB8">
            <w:r>
              <w:t>Frais de stage</w:t>
            </w:r>
          </w:p>
          <w:p w14:paraId="02DDE5BC" w14:textId="77777777" w:rsidR="00BA6EB8" w:rsidRDefault="00BA6EB8" w:rsidP="00BA6EB8">
            <w:r>
              <w:t>Frais challenge</w:t>
            </w:r>
          </w:p>
          <w:p w14:paraId="054D5733" w14:textId="77777777" w:rsidR="00BA6EB8" w:rsidRDefault="00BA6EB8" w:rsidP="00BA6EB8">
            <w:r>
              <w:t>Finale Verquigneul (officiels, lots, location)</w:t>
            </w:r>
          </w:p>
          <w:p w14:paraId="1E08B1B0" w14:textId="4F21887A" w:rsidR="00BA6EB8" w:rsidRPr="00BA6EB8" w:rsidRDefault="00ED1331" w:rsidP="00BA6EB8">
            <w:r>
              <w:t>Note de frais</w:t>
            </w:r>
          </w:p>
        </w:tc>
        <w:tc>
          <w:tcPr>
            <w:tcW w:w="2126" w:type="dxa"/>
          </w:tcPr>
          <w:p w14:paraId="56F5F262" w14:textId="77777777" w:rsidR="003070FA" w:rsidRDefault="003070FA"/>
          <w:p w14:paraId="7DB87D97" w14:textId="52E2057E" w:rsidR="000336BF" w:rsidRDefault="000336BF">
            <w:r>
              <w:t xml:space="preserve">          537.89</w:t>
            </w:r>
          </w:p>
          <w:p w14:paraId="356885B4" w14:textId="5AAD9103" w:rsidR="000336BF" w:rsidRDefault="000336BF">
            <w:r>
              <w:t xml:space="preserve">           90.78</w:t>
            </w:r>
          </w:p>
          <w:p w14:paraId="6D645E13" w14:textId="57F119E8" w:rsidR="000336BF" w:rsidRDefault="000336BF">
            <w:r>
              <w:t xml:space="preserve">       62</w:t>
            </w:r>
            <w:r w:rsidR="003A398A">
              <w:t>98.17</w:t>
            </w:r>
          </w:p>
          <w:p w14:paraId="13079E39" w14:textId="77777777" w:rsidR="003A398A" w:rsidRDefault="000336BF">
            <w:r>
              <w:t xml:space="preserve">     </w:t>
            </w:r>
          </w:p>
          <w:p w14:paraId="1F93DADB" w14:textId="4EC2A77A" w:rsidR="000336BF" w:rsidRDefault="003A398A">
            <w:r>
              <w:t xml:space="preserve">    </w:t>
            </w:r>
            <w:r w:rsidR="00BA6EB8">
              <w:t xml:space="preserve"> </w:t>
            </w:r>
            <w:r>
              <w:t xml:space="preserve"> </w:t>
            </w:r>
            <w:r w:rsidR="000336BF">
              <w:t xml:space="preserve">  1349.00</w:t>
            </w:r>
          </w:p>
          <w:p w14:paraId="6D71B69B" w14:textId="791C53AA" w:rsidR="000336BF" w:rsidRDefault="000336BF">
            <w:r>
              <w:t xml:space="preserve">          </w:t>
            </w:r>
            <w:r w:rsidR="00BA6EB8">
              <w:t>987.62</w:t>
            </w:r>
          </w:p>
          <w:p w14:paraId="0B3EC135" w14:textId="54D493A3" w:rsidR="00BA6EB8" w:rsidRDefault="00BA6EB8" w:rsidP="00BA6EB8">
            <w:pPr>
              <w:tabs>
                <w:tab w:val="right" w:pos="1910"/>
              </w:tabs>
            </w:pPr>
            <w:r>
              <w:t xml:space="preserve">        2800.00</w:t>
            </w:r>
            <w:r>
              <w:tab/>
            </w:r>
          </w:p>
          <w:p w14:paraId="398C3582" w14:textId="01DDCBAF" w:rsidR="00BA6EB8" w:rsidRDefault="00BA6EB8" w:rsidP="00BA6EB8">
            <w:pPr>
              <w:tabs>
                <w:tab w:val="right" w:pos="1910"/>
              </w:tabs>
            </w:pPr>
            <w:r>
              <w:t xml:space="preserve">        1275.00</w:t>
            </w:r>
          </w:p>
          <w:p w14:paraId="6C136CFF" w14:textId="29BDDE04" w:rsidR="00BA6EB8" w:rsidRDefault="00BA6EB8" w:rsidP="00BA6EB8">
            <w:pPr>
              <w:tabs>
                <w:tab w:val="right" w:pos="1910"/>
              </w:tabs>
            </w:pPr>
            <w:r>
              <w:t xml:space="preserve">        3374.07</w:t>
            </w:r>
          </w:p>
          <w:p w14:paraId="6DD7ED87" w14:textId="53B52F40" w:rsidR="00BA6EB8" w:rsidRDefault="00BA6EB8" w:rsidP="00BA6EB8">
            <w:pPr>
              <w:tabs>
                <w:tab w:val="right" w:pos="1910"/>
              </w:tabs>
            </w:pPr>
            <w:r>
              <w:t xml:space="preserve">        9319.39</w:t>
            </w:r>
          </w:p>
          <w:p w14:paraId="71A27C1D" w14:textId="5A4A3AF1" w:rsidR="00ED1331" w:rsidRDefault="00ED1331" w:rsidP="00BA6EB8">
            <w:pPr>
              <w:tabs>
                <w:tab w:val="right" w:pos="1910"/>
              </w:tabs>
            </w:pPr>
            <w:r>
              <w:t xml:space="preserve">          579.80</w:t>
            </w:r>
          </w:p>
          <w:p w14:paraId="416B0C19" w14:textId="77777777" w:rsidR="00ED1331" w:rsidRDefault="00ED1331" w:rsidP="00783EA1">
            <w:pPr>
              <w:tabs>
                <w:tab w:val="right" w:pos="1910"/>
              </w:tabs>
            </w:pPr>
          </w:p>
          <w:p w14:paraId="40288DFA" w14:textId="4E492ED1" w:rsidR="00ED1331" w:rsidRDefault="00ED1331" w:rsidP="00BA6EB8">
            <w:pPr>
              <w:tabs>
                <w:tab w:val="right" w:pos="1910"/>
              </w:tabs>
            </w:pPr>
            <w:r>
              <w:t xml:space="preserve">       26611.72</w:t>
            </w:r>
          </w:p>
          <w:p w14:paraId="07E4C471" w14:textId="469D96E9" w:rsidR="00BA6EB8" w:rsidRDefault="00BA6EB8" w:rsidP="00ED1331">
            <w:pPr>
              <w:tabs>
                <w:tab w:val="right" w:pos="1910"/>
              </w:tabs>
            </w:pPr>
          </w:p>
          <w:p w14:paraId="17B22811" w14:textId="38CAE303" w:rsidR="00ED1331" w:rsidRPr="00ED1331" w:rsidRDefault="00ED1331" w:rsidP="00ED1331">
            <w:pPr>
              <w:pStyle w:val="Paragraphedeliste"/>
              <w:numPr>
                <w:ilvl w:val="0"/>
                <w:numId w:val="4"/>
              </w:numPr>
              <w:tabs>
                <w:tab w:val="right" w:pos="1910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4534.72</w:t>
            </w:r>
          </w:p>
          <w:p w14:paraId="4E9572D8" w14:textId="79FD6FFB" w:rsidR="000336BF" w:rsidRDefault="00BA6EB8">
            <w:r>
              <w:t xml:space="preserve">       </w:t>
            </w:r>
          </w:p>
        </w:tc>
      </w:tr>
      <w:tr w:rsidR="003070FA" w14:paraId="0BC23899" w14:textId="77777777" w:rsidTr="003070FA">
        <w:tc>
          <w:tcPr>
            <w:tcW w:w="4815" w:type="dxa"/>
          </w:tcPr>
          <w:p w14:paraId="4A0B4334" w14:textId="77777777" w:rsidR="003070FA" w:rsidRDefault="003070FA"/>
        </w:tc>
        <w:tc>
          <w:tcPr>
            <w:tcW w:w="2181" w:type="dxa"/>
          </w:tcPr>
          <w:p w14:paraId="2D1DFF8D" w14:textId="77777777" w:rsidR="003070FA" w:rsidRDefault="003070FA"/>
        </w:tc>
        <w:tc>
          <w:tcPr>
            <w:tcW w:w="4765" w:type="dxa"/>
          </w:tcPr>
          <w:p w14:paraId="72E1A002" w14:textId="77777777" w:rsidR="003070FA" w:rsidRDefault="003070FA"/>
        </w:tc>
        <w:tc>
          <w:tcPr>
            <w:tcW w:w="2126" w:type="dxa"/>
          </w:tcPr>
          <w:p w14:paraId="54C45A1F" w14:textId="5105F962" w:rsidR="003070FA" w:rsidRDefault="00ED1331">
            <w:r>
              <w:t xml:space="preserve"> </w:t>
            </w:r>
          </w:p>
        </w:tc>
      </w:tr>
    </w:tbl>
    <w:p w14:paraId="4EC7B658" w14:textId="77777777" w:rsidR="003070FA" w:rsidRDefault="003070F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181"/>
        <w:gridCol w:w="4765"/>
        <w:gridCol w:w="2233"/>
      </w:tblGrid>
      <w:tr w:rsidR="003070FA" w14:paraId="3B766C68" w14:textId="77777777" w:rsidTr="00783EA1">
        <w:tc>
          <w:tcPr>
            <w:tcW w:w="4815" w:type="dxa"/>
          </w:tcPr>
          <w:p w14:paraId="5DE49393" w14:textId="77777777" w:rsidR="003070FA" w:rsidRDefault="003070FA"/>
        </w:tc>
        <w:tc>
          <w:tcPr>
            <w:tcW w:w="2181" w:type="dxa"/>
          </w:tcPr>
          <w:p w14:paraId="24FE689D" w14:textId="64822AF0" w:rsidR="003070FA" w:rsidRDefault="000336BF" w:rsidP="000336BF">
            <w:pPr>
              <w:ind w:firstLine="708"/>
            </w:pPr>
            <w:r>
              <w:t>22077.00</w:t>
            </w:r>
          </w:p>
        </w:tc>
        <w:tc>
          <w:tcPr>
            <w:tcW w:w="4765" w:type="dxa"/>
          </w:tcPr>
          <w:p w14:paraId="4F000C53" w14:textId="77777777" w:rsidR="003070FA" w:rsidRDefault="003070FA"/>
        </w:tc>
        <w:tc>
          <w:tcPr>
            <w:tcW w:w="2233" w:type="dxa"/>
          </w:tcPr>
          <w:p w14:paraId="4FE5BC52" w14:textId="296D710F" w:rsidR="003070FA" w:rsidRDefault="00BA6EB8" w:rsidP="00BA6EB8">
            <w:pPr>
              <w:jc w:val="center"/>
            </w:pPr>
            <w:r>
              <w:t>22077.00</w:t>
            </w:r>
          </w:p>
        </w:tc>
      </w:tr>
    </w:tbl>
    <w:p w14:paraId="75221B96" w14:textId="77777777" w:rsidR="003070FA" w:rsidRDefault="003070FA"/>
    <w:p w14:paraId="1B992704" w14:textId="5A91F00F" w:rsidR="0063282E" w:rsidRDefault="0063282E">
      <w:r>
        <w:t xml:space="preserve">Le Président           </w:t>
      </w:r>
      <w:r w:rsidR="00AE1DA7">
        <w:t>Delsart Didier</w:t>
      </w:r>
      <w:r>
        <w:t xml:space="preserve">                                                                                                                        La Trésorière</w:t>
      </w:r>
      <w:r w:rsidR="00AE1DA7">
        <w:t xml:space="preserve">      Emilie Joly</w:t>
      </w:r>
    </w:p>
    <w:p w14:paraId="49A54F8A" w14:textId="462F9B3B" w:rsidR="0063282E" w:rsidRPr="00AE1DA7" w:rsidRDefault="0063282E">
      <w:pPr>
        <w:rPr>
          <w:rFonts w:ascii="Harlow Solid Italic" w:hAnsi="Harlow Solid Italic" w:cstheme="majorHAnsi"/>
        </w:rPr>
      </w:pPr>
      <w:r>
        <w:t xml:space="preserve">Signature </w:t>
      </w:r>
      <w:r w:rsidR="006C00D2">
        <w:rPr>
          <w:rFonts w:ascii="Harlow Solid Italic" w:hAnsi="Harlow Solid Italic"/>
        </w:rPr>
        <w:t xml:space="preserve">         </w:t>
      </w:r>
      <w:r w:rsidR="00AE1DA7">
        <w:rPr>
          <w:rFonts w:ascii="Harlow Solid Italic" w:hAnsi="Harlow Solid Italic"/>
        </w:rPr>
        <w:t>Delsart Didier</w:t>
      </w:r>
      <w:r w:rsidR="006C00D2">
        <w:rPr>
          <w:rFonts w:ascii="Harlow Solid Italic" w:hAnsi="Harlow Solid Italic"/>
        </w:rPr>
        <w:t xml:space="preserve">                     </w:t>
      </w:r>
      <w:r>
        <w:rPr>
          <w:rFonts w:ascii="Harlow Solid Italic" w:hAnsi="Harlow Solid Italic"/>
        </w:rPr>
        <w:t xml:space="preserve">                                                                                            </w:t>
      </w:r>
      <w:r>
        <w:rPr>
          <w:rFonts w:asciiTheme="majorHAnsi" w:hAnsiTheme="majorHAnsi" w:cstheme="majorHAnsi"/>
        </w:rPr>
        <w:t>Signature</w:t>
      </w:r>
      <w:r w:rsidR="00AE1DA7">
        <w:rPr>
          <w:rFonts w:asciiTheme="majorHAnsi" w:hAnsiTheme="majorHAnsi" w:cstheme="majorHAnsi"/>
        </w:rPr>
        <w:t xml:space="preserve">          </w:t>
      </w:r>
      <w:r w:rsidR="00AE1DA7">
        <w:rPr>
          <w:rFonts w:ascii="Harlow Solid Italic" w:hAnsi="Harlow Solid Italic" w:cstheme="majorHAnsi"/>
        </w:rPr>
        <w:t>Emilie Joly</w:t>
      </w:r>
    </w:p>
    <w:p w14:paraId="21B82C74" w14:textId="77777777" w:rsidR="0063282E" w:rsidRDefault="0063282E">
      <w:pPr>
        <w:rPr>
          <w:rFonts w:ascii="Harlow Solid Italic" w:hAnsi="Harlow Solid Italic" w:cstheme="majorHAnsi"/>
        </w:rPr>
      </w:pPr>
    </w:p>
    <w:p w14:paraId="31F62FB1" w14:textId="77777777" w:rsidR="0063282E" w:rsidRDefault="0063282E">
      <w:pPr>
        <w:rPr>
          <w:rFonts w:ascii="Harlow Solid Italic" w:hAnsi="Harlow Solid Italic" w:cstheme="majorHAnsi"/>
        </w:rPr>
      </w:pPr>
    </w:p>
    <w:p w14:paraId="5C983E02" w14:textId="46D4A46B" w:rsidR="0063282E" w:rsidRPr="006C00D2" w:rsidRDefault="00A81F34">
      <w:pPr>
        <w:rPr>
          <w:rFonts w:asciiTheme="majorHAnsi" w:hAnsiTheme="majorHAnsi" w:cstheme="majorHAnsi"/>
          <w:sz w:val="24"/>
          <w:szCs w:val="24"/>
        </w:rPr>
      </w:pPr>
      <w:r w:rsidRPr="006C00D2">
        <w:rPr>
          <w:rFonts w:asciiTheme="majorHAnsi" w:hAnsiTheme="majorHAnsi" w:cstheme="majorHAnsi"/>
          <w:sz w:val="24"/>
          <w:szCs w:val="24"/>
        </w:rPr>
        <w:lastRenderedPageBreak/>
        <w:t>Bilan CDE 62 au 31 août 2025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2181"/>
        <w:gridCol w:w="4765"/>
        <w:gridCol w:w="2126"/>
      </w:tblGrid>
      <w:tr w:rsidR="00783EA1" w14:paraId="572E8FD5" w14:textId="77777777" w:rsidTr="00783EA1">
        <w:tc>
          <w:tcPr>
            <w:tcW w:w="4815" w:type="dxa"/>
          </w:tcPr>
          <w:p w14:paraId="2C0E4203" w14:textId="1C4FC4B5" w:rsidR="00783EA1" w:rsidRDefault="00783EA1" w:rsidP="00783EA1">
            <w:pPr>
              <w:jc w:val="center"/>
            </w:pPr>
            <w:r>
              <w:t>ACTIF</w:t>
            </w:r>
          </w:p>
        </w:tc>
        <w:tc>
          <w:tcPr>
            <w:tcW w:w="2181" w:type="dxa"/>
          </w:tcPr>
          <w:p w14:paraId="3A073BB1" w14:textId="77777777" w:rsidR="00783EA1" w:rsidRDefault="00783EA1" w:rsidP="00783EA1"/>
        </w:tc>
        <w:tc>
          <w:tcPr>
            <w:tcW w:w="4765" w:type="dxa"/>
          </w:tcPr>
          <w:p w14:paraId="4289BD88" w14:textId="0D3CA316" w:rsidR="00783EA1" w:rsidRDefault="00783EA1" w:rsidP="00783EA1">
            <w:pPr>
              <w:jc w:val="center"/>
            </w:pPr>
            <w:r>
              <w:t>PASSIF</w:t>
            </w:r>
          </w:p>
        </w:tc>
        <w:tc>
          <w:tcPr>
            <w:tcW w:w="2126" w:type="dxa"/>
          </w:tcPr>
          <w:p w14:paraId="3938E824" w14:textId="77777777" w:rsidR="00783EA1" w:rsidRDefault="00783EA1" w:rsidP="00783EA1"/>
        </w:tc>
      </w:tr>
      <w:tr w:rsidR="00783EA1" w14:paraId="44C68A6E" w14:textId="77777777" w:rsidTr="00783EA1">
        <w:tc>
          <w:tcPr>
            <w:tcW w:w="4815" w:type="dxa"/>
          </w:tcPr>
          <w:p w14:paraId="79F9E5B1" w14:textId="77777777" w:rsidR="00783EA1" w:rsidRDefault="00783EA1" w:rsidP="00783EA1">
            <w:r>
              <w:t xml:space="preserve">COMPTE CREDIT AGRICOLE </w:t>
            </w:r>
          </w:p>
          <w:p w14:paraId="3050C7A8" w14:textId="270E6718" w:rsidR="00783EA1" w:rsidRDefault="00783EA1" w:rsidP="00783EA1">
            <w:r>
              <w:t>COMPTE LIVRET</w:t>
            </w:r>
          </w:p>
        </w:tc>
        <w:tc>
          <w:tcPr>
            <w:tcW w:w="2181" w:type="dxa"/>
          </w:tcPr>
          <w:p w14:paraId="3358221D" w14:textId="77777777" w:rsidR="00783EA1" w:rsidRDefault="00783EA1" w:rsidP="00783EA1">
            <w:pPr>
              <w:jc w:val="center"/>
            </w:pPr>
            <w:r>
              <w:t>416.64</w:t>
            </w:r>
          </w:p>
          <w:p w14:paraId="26083360" w14:textId="2C8983BC" w:rsidR="00783EA1" w:rsidRDefault="00783EA1" w:rsidP="00783EA1">
            <w:pPr>
              <w:jc w:val="center"/>
            </w:pPr>
            <w:r>
              <w:t>37480.30</w:t>
            </w:r>
          </w:p>
        </w:tc>
        <w:tc>
          <w:tcPr>
            <w:tcW w:w="4765" w:type="dxa"/>
          </w:tcPr>
          <w:p w14:paraId="62420CB5" w14:textId="77777777" w:rsidR="00783EA1" w:rsidRDefault="00783EA1" w:rsidP="00783EA1">
            <w:r>
              <w:t>RESSOURCES PROPRES</w:t>
            </w:r>
          </w:p>
          <w:p w14:paraId="23A7BE52" w14:textId="328A7FB1" w:rsidR="00783EA1" w:rsidRDefault="00783EA1" w:rsidP="00783EA1">
            <w:r>
              <w:t>RESULTAT EXERCICE</w:t>
            </w:r>
          </w:p>
        </w:tc>
        <w:tc>
          <w:tcPr>
            <w:tcW w:w="2126" w:type="dxa"/>
          </w:tcPr>
          <w:p w14:paraId="00296D5E" w14:textId="740D92FD" w:rsidR="00783EA1" w:rsidRDefault="0063282E" w:rsidP="00783EA1">
            <w:r>
              <w:t xml:space="preserve">            42431.66</w:t>
            </w:r>
          </w:p>
          <w:p w14:paraId="753D1E76" w14:textId="09BB8FDE" w:rsidR="00783EA1" w:rsidRDefault="00783EA1" w:rsidP="00783EA1">
            <w:pPr>
              <w:pStyle w:val="Paragraphedeliste"/>
              <w:numPr>
                <w:ilvl w:val="0"/>
                <w:numId w:val="4"/>
              </w:numPr>
            </w:pPr>
            <w:r>
              <w:t>4534.72</w:t>
            </w:r>
          </w:p>
        </w:tc>
      </w:tr>
      <w:tr w:rsidR="00783EA1" w14:paraId="20D0E953" w14:textId="77777777" w:rsidTr="00783EA1">
        <w:tc>
          <w:tcPr>
            <w:tcW w:w="4815" w:type="dxa"/>
          </w:tcPr>
          <w:p w14:paraId="0FB977A7" w14:textId="77777777" w:rsidR="00783EA1" w:rsidRDefault="00783EA1" w:rsidP="00783EA1"/>
        </w:tc>
        <w:tc>
          <w:tcPr>
            <w:tcW w:w="2181" w:type="dxa"/>
          </w:tcPr>
          <w:p w14:paraId="59300567" w14:textId="77777777" w:rsidR="00783EA1" w:rsidRDefault="00783EA1" w:rsidP="00783EA1"/>
        </w:tc>
        <w:tc>
          <w:tcPr>
            <w:tcW w:w="4765" w:type="dxa"/>
          </w:tcPr>
          <w:p w14:paraId="224C220D" w14:textId="77777777" w:rsidR="00783EA1" w:rsidRDefault="00783EA1" w:rsidP="00783EA1"/>
        </w:tc>
        <w:tc>
          <w:tcPr>
            <w:tcW w:w="2126" w:type="dxa"/>
          </w:tcPr>
          <w:p w14:paraId="5DC31A32" w14:textId="77777777" w:rsidR="00783EA1" w:rsidRDefault="00783EA1" w:rsidP="00783EA1"/>
        </w:tc>
      </w:tr>
      <w:tr w:rsidR="00783EA1" w14:paraId="57A6F2D2" w14:textId="77777777" w:rsidTr="00783EA1">
        <w:tc>
          <w:tcPr>
            <w:tcW w:w="4815" w:type="dxa"/>
          </w:tcPr>
          <w:p w14:paraId="0993E3FB" w14:textId="2E0A4744" w:rsidR="00783EA1" w:rsidRDefault="00783EA1" w:rsidP="00783EA1">
            <w:r>
              <w:t>Total actif</w:t>
            </w:r>
          </w:p>
        </w:tc>
        <w:tc>
          <w:tcPr>
            <w:tcW w:w="2181" w:type="dxa"/>
          </w:tcPr>
          <w:p w14:paraId="099DCAF6" w14:textId="6653051E" w:rsidR="00783EA1" w:rsidRDefault="0063282E" w:rsidP="00783EA1">
            <w:r>
              <w:t xml:space="preserve">           </w:t>
            </w:r>
            <w:r w:rsidR="00783EA1">
              <w:t>37896.94</w:t>
            </w:r>
          </w:p>
        </w:tc>
        <w:tc>
          <w:tcPr>
            <w:tcW w:w="4765" w:type="dxa"/>
          </w:tcPr>
          <w:p w14:paraId="057FEA61" w14:textId="77777777" w:rsidR="00783EA1" w:rsidRDefault="00783EA1" w:rsidP="00783EA1"/>
        </w:tc>
        <w:tc>
          <w:tcPr>
            <w:tcW w:w="2126" w:type="dxa"/>
          </w:tcPr>
          <w:p w14:paraId="174F48C2" w14:textId="4D05AB6F" w:rsidR="00783EA1" w:rsidRDefault="0063282E" w:rsidP="00783EA1">
            <w:r>
              <w:t xml:space="preserve">           </w:t>
            </w:r>
            <w:r w:rsidR="00783EA1">
              <w:t>37896.94</w:t>
            </w:r>
          </w:p>
        </w:tc>
      </w:tr>
    </w:tbl>
    <w:p w14:paraId="4295409B" w14:textId="445D0040" w:rsidR="00783EA1" w:rsidRPr="006C00D2" w:rsidRDefault="00783EA1">
      <w:pPr>
        <w:rPr>
          <w:sz w:val="24"/>
          <w:szCs w:val="24"/>
        </w:rPr>
      </w:pPr>
      <w:r>
        <w:br w:type="textWrapping" w:clear="all"/>
      </w:r>
      <w:r w:rsidR="00A81F34" w:rsidRPr="006C00D2">
        <w:rPr>
          <w:sz w:val="24"/>
          <w:szCs w:val="24"/>
        </w:rPr>
        <w:t xml:space="preserve">Le Président        </w:t>
      </w:r>
      <w:r w:rsidR="00AE1DA7">
        <w:rPr>
          <w:sz w:val="24"/>
          <w:szCs w:val="24"/>
        </w:rPr>
        <w:t>Delsart Didier</w:t>
      </w:r>
      <w:r w:rsidR="00A81F34" w:rsidRPr="006C00D2">
        <w:rPr>
          <w:sz w:val="24"/>
          <w:szCs w:val="24"/>
        </w:rPr>
        <w:t xml:space="preserve">                                                                                                La Trésorière</w:t>
      </w:r>
      <w:r w:rsidR="00AE1DA7">
        <w:rPr>
          <w:sz w:val="24"/>
          <w:szCs w:val="24"/>
        </w:rPr>
        <w:t xml:space="preserve">   Emilie Joly</w:t>
      </w:r>
    </w:p>
    <w:p w14:paraId="77777F89" w14:textId="6DAB380E" w:rsidR="00A81F34" w:rsidRPr="00AE1DA7" w:rsidRDefault="00A81F34" w:rsidP="00A81F34">
      <w:pPr>
        <w:tabs>
          <w:tab w:val="left" w:pos="2805"/>
        </w:tabs>
        <w:rPr>
          <w:rFonts w:ascii="Harlow Solid Italic" w:hAnsi="Harlow Solid Italic" w:cstheme="majorHAnsi"/>
          <w:sz w:val="24"/>
          <w:szCs w:val="24"/>
        </w:rPr>
      </w:pPr>
      <w:r w:rsidRPr="006C00D2">
        <w:rPr>
          <w:sz w:val="24"/>
          <w:szCs w:val="24"/>
        </w:rPr>
        <w:t xml:space="preserve">Signature  </w:t>
      </w:r>
      <w:r w:rsidR="006C00D2" w:rsidRPr="006C00D2">
        <w:rPr>
          <w:sz w:val="24"/>
          <w:szCs w:val="24"/>
        </w:rPr>
        <w:t xml:space="preserve">              </w:t>
      </w:r>
      <w:r w:rsidR="00AE1DA7">
        <w:rPr>
          <w:rFonts w:ascii="Harlow Solid Italic" w:hAnsi="Harlow Solid Italic"/>
          <w:sz w:val="24"/>
          <w:szCs w:val="24"/>
        </w:rPr>
        <w:t>Delsart Didier</w:t>
      </w:r>
      <w:r w:rsidR="006C00D2" w:rsidRPr="006C00D2">
        <w:rPr>
          <w:sz w:val="24"/>
          <w:szCs w:val="24"/>
        </w:rPr>
        <w:t xml:space="preserve">                        </w:t>
      </w:r>
      <w:r w:rsidRPr="006C00D2">
        <w:rPr>
          <w:rFonts w:ascii="Harlow Solid Italic" w:hAnsi="Harlow Solid Italic"/>
          <w:sz w:val="24"/>
          <w:szCs w:val="24"/>
        </w:rPr>
        <w:t xml:space="preserve">                                                             </w:t>
      </w:r>
      <w:r w:rsidRPr="006C00D2">
        <w:rPr>
          <w:rFonts w:asciiTheme="majorHAnsi" w:hAnsiTheme="majorHAnsi" w:cstheme="majorHAnsi"/>
          <w:sz w:val="24"/>
          <w:szCs w:val="24"/>
        </w:rPr>
        <w:t xml:space="preserve">Signature  </w:t>
      </w:r>
      <w:r w:rsidR="00AE1DA7">
        <w:rPr>
          <w:rFonts w:asciiTheme="majorHAnsi" w:hAnsiTheme="majorHAnsi" w:cstheme="majorHAnsi"/>
          <w:sz w:val="24"/>
          <w:szCs w:val="24"/>
        </w:rPr>
        <w:t xml:space="preserve">     </w:t>
      </w:r>
      <w:r w:rsidR="00AE1DA7">
        <w:rPr>
          <w:rFonts w:ascii="Harlow Solid Italic" w:hAnsi="Harlow Solid Italic" w:cstheme="majorHAnsi"/>
          <w:sz w:val="24"/>
          <w:szCs w:val="24"/>
        </w:rPr>
        <w:t>Emilie Joly</w:t>
      </w:r>
    </w:p>
    <w:sectPr w:rsidR="00A81F34" w:rsidRPr="00AE1DA7" w:rsidSect="00307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4E69"/>
    <w:multiLevelType w:val="hybridMultilevel"/>
    <w:tmpl w:val="BD948802"/>
    <w:lvl w:ilvl="0" w:tplc="D24C2D72">
      <w:start w:val="579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C4769"/>
    <w:multiLevelType w:val="hybridMultilevel"/>
    <w:tmpl w:val="A6F4871A"/>
    <w:lvl w:ilvl="0" w:tplc="76E6EE76">
      <w:start w:val="5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6AF3"/>
    <w:multiLevelType w:val="hybridMultilevel"/>
    <w:tmpl w:val="59045D74"/>
    <w:lvl w:ilvl="0" w:tplc="021AE756">
      <w:start w:val="5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32320"/>
    <w:multiLevelType w:val="hybridMultilevel"/>
    <w:tmpl w:val="3DF4319C"/>
    <w:lvl w:ilvl="0" w:tplc="BEFA0BE8">
      <w:start w:val="579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20515">
    <w:abstractNumId w:val="2"/>
  </w:num>
  <w:num w:numId="2" w16cid:durableId="1104612203">
    <w:abstractNumId w:val="1"/>
  </w:num>
  <w:num w:numId="3" w16cid:durableId="890337951">
    <w:abstractNumId w:val="0"/>
  </w:num>
  <w:num w:numId="4" w16cid:durableId="935944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FA"/>
    <w:rsid w:val="000336BF"/>
    <w:rsid w:val="00267D97"/>
    <w:rsid w:val="003070FA"/>
    <w:rsid w:val="00381C2C"/>
    <w:rsid w:val="003A398A"/>
    <w:rsid w:val="005C3D77"/>
    <w:rsid w:val="0063282E"/>
    <w:rsid w:val="006C00D2"/>
    <w:rsid w:val="006C615D"/>
    <w:rsid w:val="00783EA1"/>
    <w:rsid w:val="008C0A2B"/>
    <w:rsid w:val="009C7F1C"/>
    <w:rsid w:val="00A81F34"/>
    <w:rsid w:val="00A84BFE"/>
    <w:rsid w:val="00A95B0E"/>
    <w:rsid w:val="00A976BC"/>
    <w:rsid w:val="00AE1DA7"/>
    <w:rsid w:val="00BA6EB8"/>
    <w:rsid w:val="00E1059B"/>
    <w:rsid w:val="00E64846"/>
    <w:rsid w:val="00ED1331"/>
    <w:rsid w:val="00F175D0"/>
    <w:rsid w:val="00F22178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2B49"/>
  <w15:chartTrackingRefBased/>
  <w15:docId w15:val="{FA303D5B-9A95-4942-8275-E0DC4F5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70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70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70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70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70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70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7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70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70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70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0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70F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0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14</cp:revision>
  <cp:lastPrinted>2025-11-17T13:08:00Z</cp:lastPrinted>
  <dcterms:created xsi:type="dcterms:W3CDTF">2025-09-28T15:36:00Z</dcterms:created>
  <dcterms:modified xsi:type="dcterms:W3CDTF">2025-11-18T09:18:00Z</dcterms:modified>
</cp:coreProperties>
</file>